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8D" w:rsidRPr="00054D8D" w:rsidRDefault="00054D8D" w:rsidP="00054D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6BDC2"/>
          <w:sz w:val="45"/>
          <w:szCs w:val="45"/>
          <w:lang w:eastAsia="ru-RU"/>
        </w:rPr>
      </w:pPr>
      <w:bookmarkStart w:id="0" w:name="_GoBack"/>
      <w:r w:rsidRPr="00054D8D">
        <w:rPr>
          <w:rFonts w:ascii="Times New Roman" w:eastAsia="Times New Roman" w:hAnsi="Times New Roman" w:cs="Times New Roman"/>
          <w:b/>
          <w:bCs/>
          <w:color w:val="26BDC2"/>
          <w:sz w:val="45"/>
          <w:szCs w:val="45"/>
          <w:lang w:eastAsia="ru-RU"/>
        </w:rPr>
        <w:t>Как определить талант</w:t>
      </w:r>
      <w:bookmarkEnd w:id="0"/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i/>
          <w:iCs/>
          <w:color w:val="A64D79"/>
          <w:sz w:val="36"/>
          <w:szCs w:val="36"/>
          <w:lang w:eastAsia="ru-RU"/>
        </w:rPr>
        <w:t xml:space="preserve">Предлагаем вам стандартную тест-анкету, разработанную специалистами в области детской психологии А. да </w:t>
      </w:r>
      <w:proofErr w:type="spellStart"/>
      <w:r w:rsidRPr="00054D8D">
        <w:rPr>
          <w:rFonts w:ascii="Arial" w:eastAsia="Times New Roman" w:hAnsi="Arial" w:cs="Arial"/>
          <w:i/>
          <w:iCs/>
          <w:color w:val="A64D79"/>
          <w:sz w:val="36"/>
          <w:szCs w:val="36"/>
          <w:lang w:eastAsia="ru-RU"/>
        </w:rPr>
        <w:t>Хааном</w:t>
      </w:r>
      <w:proofErr w:type="spellEnd"/>
      <w:r w:rsidRPr="00054D8D">
        <w:rPr>
          <w:rFonts w:ascii="Arial" w:eastAsia="Times New Roman" w:hAnsi="Arial" w:cs="Arial"/>
          <w:i/>
          <w:iCs/>
          <w:color w:val="A64D79"/>
          <w:sz w:val="36"/>
          <w:szCs w:val="36"/>
          <w:lang w:eastAsia="ru-RU"/>
        </w:rPr>
        <w:t xml:space="preserve"> и Г. Кафом для обследования предрасположенности ребенка к различным видам человеческой деятельности, ориентированную на выявление способностей ребенка уже с пяти лет.</w:t>
      </w:r>
    </w:p>
    <w:p w:rsidR="00054D8D" w:rsidRPr="00054D8D" w:rsidRDefault="00054D8D" w:rsidP="00054D8D">
      <w:pPr>
        <w:spacing w:after="0" w:line="240" w:lineRule="auto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Ребенок имеет</w:t>
      </w:r>
      <w:r w:rsidRPr="00054D8D">
        <w:rPr>
          <w:rFonts w:ascii="Arial" w:eastAsia="Times New Roman" w:hAnsi="Arial" w:cs="Arial"/>
          <w:b/>
          <w:bCs/>
          <w:color w:val="767676"/>
          <w:sz w:val="36"/>
          <w:szCs w:val="36"/>
          <w:lang w:eastAsia="ru-RU"/>
        </w:rPr>
        <w:t> </w:t>
      </w: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музыкальный талант</w:t>
      </w:r>
      <w:r w:rsidRPr="00054D8D">
        <w:rPr>
          <w:rFonts w:ascii="Arial" w:eastAsia="Times New Roman" w:hAnsi="Arial" w:cs="Arial"/>
          <w:color w:val="A64D79"/>
          <w:sz w:val="36"/>
          <w:szCs w:val="36"/>
          <w:lang w:eastAsia="ru-RU"/>
        </w:rPr>
        <w:t>,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 если он: </w:t>
      </w:r>
    </w:p>
    <w:p w:rsidR="00054D8D" w:rsidRPr="00054D8D" w:rsidRDefault="00054D8D" w:rsidP="00054D8D">
      <w:pPr>
        <w:spacing w:after="0" w:line="240" w:lineRule="auto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музыку и музыкальные записи, всегда стремится туда, где можно послушать музыку;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очень быстро и легко отзывается на ритм и мелодию, внимательно вслушивается в них, легко их запоминает;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если поет или играет на музыкальном инструменте, вкладывает в исполнение много чувств и энергии, а также свое настроение;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сочиняет свои собственные мелодии;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научился или учится играть на каком-либо музыкальном инструменте.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Артистический талант 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проявится у ребенка, 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часто, когда ему не хватает слов, выражает свои чувства мимикой, жестами, движениями;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стремится вызвать эмоциональные реакции у других, когда с увлечением о чем-то рассказывает;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меняет тональность и выражение голоса, непроизвольно подражая человеку, о котором рассказывает;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 большим желанием выступает перед аудиторией, причем стремится, чтобы его зрители были взрослые;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 удивляющей легкостью «передразнивает» чьи-то привычки, позы, выражения;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пластичен и открыт всему новому;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и понимает значение красивой или характерной одежды.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 </w:t>
      </w: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У ребенка литературное дарование</w:t>
      </w:r>
      <w:r w:rsidRPr="00054D8D">
        <w:rPr>
          <w:rFonts w:ascii="Arial" w:eastAsia="Times New Roman" w:hAnsi="Arial" w:cs="Arial"/>
          <w:color w:val="741B47"/>
          <w:sz w:val="36"/>
          <w:szCs w:val="36"/>
          <w:lang w:eastAsia="ru-RU"/>
        </w:rPr>
        <w:t>,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 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lastRenderedPageBreak/>
        <w:t>• рассказывая о чем-либо, умеет придерживаться выбранного сюжета, не теряет основную мысль;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фантазировать или импровизировать на тему действительного события, причем придает событию что-то новое и необычное;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выбирает в своих устных и письменных рассказах такие слова, которые хорошо передают эмоциональные состояния, переживания и чувства героев сюжета;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изображает персонажи своих фантазий живыми и интересными, очеловеченными;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любит, уединившись, писать рассказы, стихи, не боится начать писать роман о собственной жизни.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Художественные способности</w:t>
      </w:r>
      <w:r w:rsidRPr="00054D8D">
        <w:rPr>
          <w:rFonts w:ascii="Arial" w:eastAsia="Times New Roman" w:hAnsi="Arial" w:cs="Arial"/>
          <w:color w:val="741B47"/>
          <w:sz w:val="36"/>
          <w:szCs w:val="36"/>
          <w:lang w:eastAsia="ru-RU"/>
        </w:rPr>
        <w:t> 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ребенка проявятся в том случае, 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не находя слов или захлебываясь, прибегает к рисунку или лепке для того, чтобы выразить свои чувства или настроения;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в своих рисунках и картинах отражает все разнообразие предметов, людей, животных, ситуаций, а не «зацикливается» на изображении чего-то вполне удавшегося;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серьезно относится к произведениям искусства, становится вдумчивым и очень серьезным, когда его внимание привлекает какое-либо произведение искусства или пейзаж;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когда имеет свободное время, охотно лепит, рисует, чертит, комбинирует материалы и краски;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стремится создать какое-либо произведение, имеющее очевидное прикладное значение, украшение для дома, одежды или что-нибудь подобное;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не робеет высказать собственное мнение о классических произведениях причем может даже попробовать критиковать их, приводя вполне разумные доводы. У ребенка незаурядный интеллект, 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lastRenderedPageBreak/>
        <w:t>• хорошо рассуждает, ясно мыслит, понимает недосказанное, улавливает причины и мотивы поступков других людей;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обладает хорошей памятью;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легко и быстро схватывает новый «учебный» материал;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задает очень много продуманных и оправданных ситуацией вопросов;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читать книги, причем по своей собственной «программе»;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обгоняет своих сверстников по учебе, причем не обязательно является «отличником», часто жалуется, что на официальных занятиях ему скучно;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гораздо лучше и шире многих своих сверстников информирован о событиях и проблемах, не касающихся его непосредственно (о мировой политике, экономике, науке и т. д.);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обладает чувством собственного достоинства и здравого смысла, рассудителен не по годам, даже расчетлив;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очень восприимчив, наблюдателен, быстро, но не обязательно остро, реагирует на все новое и неожиданное в жизни.  </w:t>
      </w:r>
    </w:p>
    <w:p w:rsidR="00054D8D" w:rsidRPr="00054D8D" w:rsidRDefault="00054D8D" w:rsidP="00054D8D">
      <w:pPr>
        <w:spacing w:after="0" w:line="240" w:lineRule="auto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У ребенка </w:t>
      </w: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способности к научной работе</w:t>
      </w:r>
      <w:r w:rsidRPr="00054D8D">
        <w:rPr>
          <w:rFonts w:ascii="Arial" w:eastAsia="Times New Roman" w:hAnsi="Arial" w:cs="Arial"/>
          <w:color w:val="741B47"/>
          <w:sz w:val="36"/>
          <w:szCs w:val="36"/>
          <w:lang w:eastAsia="ru-RU"/>
        </w:rPr>
        <w:t>,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 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обладает явно выраженной способностью к пониманию и использованию абстрактных понятий, к обобщениям;</w:t>
      </w:r>
    </w:p>
    <w:p w:rsidR="00054D8D" w:rsidRPr="00054D8D" w:rsidRDefault="00054D8D" w:rsidP="00054D8D">
      <w:pPr>
        <w:spacing w:after="0" w:line="240" w:lineRule="auto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умеет четко выразить словами чужую и собственную мысль или наблюдение;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читать или смотреть детскую техническую литературу (или даже научно-популярные книжки), опережая в этом своих сверстников, причем отдает предпочтение этой, а не развлекательной литературе;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часто пытается найти собственное объяснение причин и смысла самых разнообразных событий;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lastRenderedPageBreak/>
        <w:t>• с удовольствием проводит время за созданием собственных проектов, конструкций, схем, коллекций;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не унывает и ненадолго остывает к работе, если его изобретение или проект не поддержаны или осмеяны.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У ребенка </w:t>
      </w: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спортивный талант</w:t>
      </w:r>
      <w:r w:rsidRPr="00054D8D">
        <w:rPr>
          <w:rFonts w:ascii="Arial" w:eastAsia="Times New Roman" w:hAnsi="Arial" w:cs="Arial"/>
          <w:color w:val="741B47"/>
          <w:sz w:val="36"/>
          <w:szCs w:val="36"/>
          <w:lang w:eastAsia="ru-RU"/>
        </w:rPr>
        <w:t>,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 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очень энергичен и все время хочет двигаться;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смел до безрассудности и не боится синяков и шишек;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почти всегда берет верх в потасовках или выигрывает в какой-нибудь спортивной игре;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неизвестно, когда он успел научиться ловко управляться с коньками и лыжами, мячами и клюшками;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лучше многих других сверстников физически развит и координирован в движениях, двигается легко, пластично, грациозно;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предпочитает книгам и другим спокойным развлечениям игры, соревнования, даже бесцельную беготню;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кажется, он никогда всерьез не устает;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неважно, интересуется ли он всеми видами спорта или каким-нибудь одним, но у него есть свой герой-спортсмен, которому он явно или втайне подражает.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Ребенок имеет очевидные </w:t>
      </w:r>
      <w:r w:rsidRPr="00054D8D">
        <w:rPr>
          <w:rFonts w:ascii="Arial" w:eastAsia="Times New Roman" w:hAnsi="Arial" w:cs="Arial"/>
          <w:b/>
          <w:bCs/>
          <w:color w:val="741B47"/>
          <w:sz w:val="36"/>
          <w:szCs w:val="36"/>
          <w:lang w:eastAsia="ru-RU"/>
        </w:rPr>
        <w:t>технические способности</w:t>
      </w:r>
      <w:r w:rsidRPr="00054D8D">
        <w:rPr>
          <w:rFonts w:ascii="Arial" w:eastAsia="Times New Roman" w:hAnsi="Arial" w:cs="Arial"/>
          <w:color w:val="741B47"/>
          <w:sz w:val="36"/>
          <w:szCs w:val="36"/>
          <w:lang w:eastAsia="ru-RU"/>
        </w:rPr>
        <w:t>,</w:t>
      </w: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 если он: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интересуется самыми разными механизмами и машинами;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конструировать модели, приборы;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конструировать модели, приборы;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сам докапывается до причин неисправностей механизмов или аппаратуры;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любит загадочные поломки или сбои в работе механизмов;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может (или пытается) чинить испорченные приборы и механизмы, использовать старые детали для создания новых игрушек, приборов, поделок, находить оригинальные решения;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lastRenderedPageBreak/>
        <w:t>• любит и умеет рисовать, «видит» чертежи и эскизы механизмов;</w:t>
      </w: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color w:val="767676"/>
          <w:sz w:val="36"/>
          <w:szCs w:val="36"/>
          <w:lang w:eastAsia="ru-RU"/>
        </w:rPr>
        <w:t>• интересуется специальной, возможно, даже взрослой технической литературой.</w:t>
      </w:r>
    </w:p>
    <w:p w:rsidR="00054D8D" w:rsidRPr="00054D8D" w:rsidRDefault="00054D8D" w:rsidP="00054D8D">
      <w:pPr>
        <w:spacing w:after="0" w:line="240" w:lineRule="auto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</w:p>
    <w:p w:rsidR="00054D8D" w:rsidRPr="00054D8D" w:rsidRDefault="00054D8D" w:rsidP="00054D8D">
      <w:pPr>
        <w:spacing w:after="0" w:line="240" w:lineRule="auto"/>
        <w:jc w:val="both"/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 w:rsidRPr="00054D8D">
        <w:rPr>
          <w:rFonts w:ascii="Arial" w:eastAsia="Times New Roman" w:hAnsi="Arial" w:cs="Arial"/>
          <w:i/>
          <w:iCs/>
          <w:color w:val="A64D79"/>
          <w:sz w:val="36"/>
          <w:szCs w:val="36"/>
          <w:lang w:eastAsia="ru-RU"/>
        </w:rPr>
        <w:t>Информация, полученная в ходе обследования, поможет вам выяснить, к каким видам деятельности предрасположен ребенок. Необходимо знать: талант имеет свойство долгое время вести «скрытый образ жизни». Поэтому, чтобы отследить динамику развития ребенка, диагностику следует повторять неоднократно.</w:t>
      </w:r>
    </w:p>
    <w:p w:rsidR="000857A1" w:rsidRDefault="00054D8D"/>
    <w:sectPr w:rsidR="0008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C"/>
    <w:rsid w:val="00054D8D"/>
    <w:rsid w:val="00172856"/>
    <w:rsid w:val="002F2FEC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8658"/>
  <w15:chartTrackingRefBased/>
  <w15:docId w15:val="{202190FB-B7D7-48E6-986B-860C1A0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1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6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2021-06-23T18:43:00Z</dcterms:created>
  <dcterms:modified xsi:type="dcterms:W3CDTF">2021-06-23T18:44:00Z</dcterms:modified>
</cp:coreProperties>
</file>