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EC" w:rsidRPr="00224DEC" w:rsidRDefault="00224DEC" w:rsidP="00224D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DEC">
        <w:rPr>
          <w:rFonts w:ascii="Times New Roman" w:hAnsi="Times New Roman" w:cs="Times New Roman"/>
          <w:b/>
          <w:sz w:val="28"/>
          <w:szCs w:val="28"/>
        </w:rPr>
        <w:t>Целевой раздел ФОП (стр. 4 – 20)</w:t>
      </w:r>
    </w:p>
    <w:p w:rsidR="00224DEC" w:rsidRPr="00224DEC" w:rsidRDefault="00224DEC" w:rsidP="00224D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DEC" w:rsidRPr="00224DEC" w:rsidRDefault="00224DEC" w:rsidP="00224D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DEC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224DEC" w:rsidRPr="00224DEC" w:rsidRDefault="00224DEC" w:rsidP="00224D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DEC">
        <w:rPr>
          <w:rFonts w:ascii="Times New Roman" w:hAnsi="Times New Roman" w:cs="Times New Roman"/>
          <w:sz w:val="28"/>
          <w:szCs w:val="28"/>
        </w:rPr>
        <w:t>Планируемые результаты.</w:t>
      </w:r>
    </w:p>
    <w:p w:rsidR="00224DEC" w:rsidRPr="00224DEC" w:rsidRDefault="00224DEC" w:rsidP="00224D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DEC">
        <w:rPr>
          <w:rFonts w:ascii="Times New Roman" w:hAnsi="Times New Roman" w:cs="Times New Roman"/>
          <w:sz w:val="28"/>
          <w:szCs w:val="28"/>
        </w:rPr>
        <w:t>Подходы к педагогической диагностике.</w:t>
      </w:r>
    </w:p>
    <w:p w:rsidR="00224DEC" w:rsidRPr="00224DEC" w:rsidRDefault="00224DEC" w:rsidP="00224DEC">
      <w:pPr>
        <w:jc w:val="both"/>
        <w:rPr>
          <w:rFonts w:ascii="Times New Roman" w:hAnsi="Times New Roman" w:cs="Times New Roman"/>
          <w:sz w:val="28"/>
          <w:szCs w:val="28"/>
        </w:rPr>
      </w:pPr>
      <w:r w:rsidRPr="00224DEC">
        <w:rPr>
          <w:rFonts w:ascii="Times New Roman" w:hAnsi="Times New Roman" w:cs="Times New Roman"/>
          <w:b/>
          <w:sz w:val="28"/>
          <w:szCs w:val="28"/>
        </w:rPr>
        <w:t>Цель ФОП ДО</w:t>
      </w:r>
      <w:r w:rsidRPr="00224DEC">
        <w:rPr>
          <w:rFonts w:ascii="Times New Roman" w:hAnsi="Times New Roman" w:cs="Times New Roman"/>
          <w:sz w:val="28"/>
          <w:szCs w:val="28"/>
        </w:rPr>
        <w:t xml:space="preserve"> – разностороннее развитие ребенка на основе духовно-нравственных ценностей и традиций.</w:t>
      </w:r>
    </w:p>
    <w:p w:rsidR="00224DEC" w:rsidRPr="00224DEC" w:rsidRDefault="00224DEC" w:rsidP="00224DE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DEC">
        <w:rPr>
          <w:rFonts w:ascii="Times New Roman" w:hAnsi="Times New Roman" w:cs="Times New Roman"/>
          <w:sz w:val="28"/>
          <w:szCs w:val="28"/>
        </w:rPr>
        <w:t xml:space="preserve">Чтобы было понятно, как трансформировалась цель, давайте сравним цель </w:t>
      </w:r>
      <w:proofErr w:type="gramStart"/>
      <w:r w:rsidRPr="00224DEC">
        <w:rPr>
          <w:rFonts w:ascii="Times New Roman" w:hAnsi="Times New Roman" w:cs="Times New Roman"/>
          <w:sz w:val="28"/>
          <w:szCs w:val="28"/>
        </w:rPr>
        <w:t>федеральной</w:t>
      </w:r>
      <w:proofErr w:type="gramEnd"/>
      <w:r w:rsidRPr="00224DEC">
        <w:rPr>
          <w:rFonts w:ascii="Times New Roman" w:hAnsi="Times New Roman" w:cs="Times New Roman"/>
          <w:sz w:val="28"/>
          <w:szCs w:val="28"/>
        </w:rPr>
        <w:t xml:space="preserve"> образовательной программы дошкольного образования и других программ более раннего периода:</w:t>
      </w:r>
    </w:p>
    <w:p w:rsidR="00224DEC" w:rsidRPr="00224DEC" w:rsidRDefault="00224DEC" w:rsidP="00224D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DEC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(2015 год) ПООП: позитивная социализация и поддержка индивидуальности ребенка. Инструменты: развивающая предметно-пространственная среда + социальные ситуации развития.</w:t>
      </w:r>
    </w:p>
    <w:p w:rsidR="00224DEC" w:rsidRPr="00224DEC" w:rsidRDefault="00224DEC" w:rsidP="00224D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DEC">
        <w:rPr>
          <w:rFonts w:ascii="Times New Roman" w:hAnsi="Times New Roman" w:cs="Times New Roman"/>
          <w:sz w:val="28"/>
          <w:szCs w:val="28"/>
        </w:rPr>
        <w:t>«От рождения до школы» по ФГОС (2014 год): амплификация дошкольного детства, формирование основ базовой культуры личности, всестороннее развитие, безопасность ребенка.</w:t>
      </w:r>
    </w:p>
    <w:p w:rsidR="00224DEC" w:rsidRPr="00224DEC" w:rsidRDefault="00224DEC" w:rsidP="00224D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DEC">
        <w:rPr>
          <w:rFonts w:ascii="Times New Roman" w:hAnsi="Times New Roman" w:cs="Times New Roman"/>
          <w:sz w:val="28"/>
          <w:szCs w:val="28"/>
        </w:rPr>
        <w:t>«От рождения до школы» - инновационная программа (2019 год): воспитание гармонично развитой и социально-ответственной личности. Инструменты: духовно-нравственные ценности народов РФ + исторические и культурно-национальные традиции.</w:t>
      </w:r>
    </w:p>
    <w:p w:rsidR="00224DEC" w:rsidRPr="00224DEC" w:rsidRDefault="00224DEC" w:rsidP="00224DE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DEC">
        <w:rPr>
          <w:rFonts w:ascii="Times New Roman" w:hAnsi="Times New Roman" w:cs="Times New Roman"/>
          <w:sz w:val="28"/>
          <w:szCs w:val="28"/>
        </w:rPr>
        <w:t>«Вдохновение» (2019): индивидуализация развития и позитивная социализация. Инструменты: система процессов и условий + современные требования государства и общества.</w:t>
      </w:r>
      <w:bookmarkStart w:id="0" w:name="_GoBack"/>
      <w:bookmarkEnd w:id="0"/>
    </w:p>
    <w:p w:rsidR="00224DEC" w:rsidRPr="00224DEC" w:rsidRDefault="00224DEC" w:rsidP="00224DE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24DEC">
        <w:rPr>
          <w:rFonts w:ascii="Times New Roman" w:hAnsi="Times New Roman" w:cs="Times New Roman"/>
          <w:sz w:val="28"/>
          <w:szCs w:val="28"/>
        </w:rPr>
        <w:t>Ни одна из целей программ прошлого периода не соответствует в полном объеме цели федеральной образовательной программы дошкольного образования: разностороннее развитие ребенка на основе духовно-нравственных ценностей и традиций.</w:t>
      </w:r>
    </w:p>
    <w:p w:rsidR="00224DEC" w:rsidRPr="00224DEC" w:rsidRDefault="00224DEC" w:rsidP="00224D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DEC" w:rsidRPr="00224DEC" w:rsidRDefault="00224DEC" w:rsidP="00224D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DEC">
        <w:rPr>
          <w:rFonts w:ascii="Times New Roman" w:hAnsi="Times New Roman" w:cs="Times New Roman"/>
          <w:b/>
          <w:sz w:val="28"/>
          <w:szCs w:val="28"/>
        </w:rPr>
        <w:t xml:space="preserve">Инструменты достижения цели ФОП </w:t>
      </w:r>
      <w:proofErr w:type="gramStart"/>
      <w:r w:rsidRPr="00224DEC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224DEC">
        <w:rPr>
          <w:rFonts w:ascii="Times New Roman" w:hAnsi="Times New Roman" w:cs="Times New Roman"/>
          <w:b/>
          <w:sz w:val="28"/>
          <w:szCs w:val="28"/>
        </w:rPr>
        <w:t>:</w:t>
      </w:r>
    </w:p>
    <w:p w:rsidR="00224DEC" w:rsidRPr="00224DEC" w:rsidRDefault="00224DEC" w:rsidP="00224D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DEC">
        <w:rPr>
          <w:rFonts w:ascii="Times New Roman" w:hAnsi="Times New Roman" w:cs="Times New Roman"/>
          <w:sz w:val="28"/>
          <w:szCs w:val="28"/>
        </w:rPr>
        <w:t>Ценность жизни и человеческого достоинства.</w:t>
      </w:r>
    </w:p>
    <w:p w:rsidR="00224DEC" w:rsidRPr="00224DEC" w:rsidRDefault="00224DEC" w:rsidP="00224D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DEC">
        <w:rPr>
          <w:rFonts w:ascii="Times New Roman" w:hAnsi="Times New Roman" w:cs="Times New Roman"/>
          <w:sz w:val="28"/>
          <w:szCs w:val="28"/>
        </w:rPr>
        <w:t>Права и свободы человека.</w:t>
      </w:r>
    </w:p>
    <w:p w:rsidR="00224DEC" w:rsidRPr="00224DEC" w:rsidRDefault="00224DEC" w:rsidP="00224D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DEC">
        <w:rPr>
          <w:rFonts w:ascii="Times New Roman" w:hAnsi="Times New Roman" w:cs="Times New Roman"/>
          <w:sz w:val="28"/>
          <w:szCs w:val="28"/>
        </w:rPr>
        <w:t>Патриотизм, гражданственность, служение отечеству и ответственность за его судьбу.</w:t>
      </w:r>
    </w:p>
    <w:p w:rsidR="00224DEC" w:rsidRPr="00224DEC" w:rsidRDefault="00224DEC" w:rsidP="00224D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DEC">
        <w:rPr>
          <w:rFonts w:ascii="Times New Roman" w:hAnsi="Times New Roman" w:cs="Times New Roman"/>
          <w:sz w:val="28"/>
          <w:szCs w:val="28"/>
        </w:rPr>
        <w:t>Высокие нравственные идеалы и крепкая семья.</w:t>
      </w:r>
    </w:p>
    <w:p w:rsidR="00224DEC" w:rsidRPr="00224DEC" w:rsidRDefault="00224DEC" w:rsidP="00224D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DEC">
        <w:rPr>
          <w:rFonts w:ascii="Times New Roman" w:hAnsi="Times New Roman" w:cs="Times New Roman"/>
          <w:sz w:val="28"/>
          <w:szCs w:val="28"/>
        </w:rPr>
        <w:t>Созидательный труд.</w:t>
      </w:r>
    </w:p>
    <w:p w:rsidR="00224DEC" w:rsidRPr="00224DEC" w:rsidRDefault="00224DEC" w:rsidP="00224D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DEC">
        <w:rPr>
          <w:rFonts w:ascii="Times New Roman" w:hAnsi="Times New Roman" w:cs="Times New Roman"/>
          <w:sz w:val="28"/>
          <w:szCs w:val="28"/>
        </w:rPr>
        <w:t xml:space="preserve">Приоритет </w:t>
      </w:r>
      <w:proofErr w:type="gramStart"/>
      <w:r w:rsidRPr="00224DEC">
        <w:rPr>
          <w:rFonts w:ascii="Times New Roman" w:hAnsi="Times New Roman" w:cs="Times New Roman"/>
          <w:sz w:val="28"/>
          <w:szCs w:val="28"/>
        </w:rPr>
        <w:t>духовного</w:t>
      </w:r>
      <w:proofErr w:type="gramEnd"/>
      <w:r w:rsidRPr="00224DEC">
        <w:rPr>
          <w:rFonts w:ascii="Times New Roman" w:hAnsi="Times New Roman" w:cs="Times New Roman"/>
          <w:sz w:val="28"/>
          <w:szCs w:val="28"/>
        </w:rPr>
        <w:t xml:space="preserve"> над материальным.</w:t>
      </w:r>
    </w:p>
    <w:p w:rsidR="00224DEC" w:rsidRPr="00224DEC" w:rsidRDefault="00224DEC" w:rsidP="00224D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DEC">
        <w:rPr>
          <w:rFonts w:ascii="Times New Roman" w:hAnsi="Times New Roman" w:cs="Times New Roman"/>
          <w:sz w:val="28"/>
          <w:szCs w:val="28"/>
        </w:rPr>
        <w:lastRenderedPageBreak/>
        <w:t>Гуманизм милосердие и справедливость.</w:t>
      </w:r>
    </w:p>
    <w:p w:rsidR="00224DEC" w:rsidRPr="00224DEC" w:rsidRDefault="00224DEC" w:rsidP="00224D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DEC">
        <w:rPr>
          <w:rFonts w:ascii="Times New Roman" w:hAnsi="Times New Roman" w:cs="Times New Roman"/>
          <w:sz w:val="28"/>
          <w:szCs w:val="28"/>
        </w:rPr>
        <w:t>Взаимопомощь и взаимоуважение.</w:t>
      </w:r>
    </w:p>
    <w:p w:rsidR="00224DEC" w:rsidRPr="00224DEC" w:rsidRDefault="00224DEC" w:rsidP="00224D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DEC">
        <w:rPr>
          <w:rFonts w:ascii="Times New Roman" w:hAnsi="Times New Roman" w:cs="Times New Roman"/>
          <w:sz w:val="28"/>
          <w:szCs w:val="28"/>
        </w:rPr>
        <w:t>Историческая память и преемственность поколений.</w:t>
      </w:r>
    </w:p>
    <w:p w:rsidR="00224DEC" w:rsidRPr="00224DEC" w:rsidRDefault="00224DEC" w:rsidP="00224D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DEC">
        <w:rPr>
          <w:rFonts w:ascii="Times New Roman" w:hAnsi="Times New Roman" w:cs="Times New Roman"/>
          <w:sz w:val="28"/>
          <w:szCs w:val="28"/>
        </w:rPr>
        <w:t>Единство народов России.</w:t>
      </w:r>
    </w:p>
    <w:p w:rsidR="001B37F8" w:rsidRPr="00224DEC" w:rsidRDefault="001B37F8" w:rsidP="00224D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37F8" w:rsidRPr="00224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C07E0"/>
    <w:multiLevelType w:val="hybridMultilevel"/>
    <w:tmpl w:val="D518B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72C56"/>
    <w:multiLevelType w:val="hybridMultilevel"/>
    <w:tmpl w:val="128E4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929CA"/>
    <w:multiLevelType w:val="hybridMultilevel"/>
    <w:tmpl w:val="BB180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EC"/>
    <w:rsid w:val="000A62DF"/>
    <w:rsid w:val="001B37F8"/>
    <w:rsid w:val="00224DEC"/>
    <w:rsid w:val="0083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BakchaevaGL</dc:creator>
  <cp:lastModifiedBy>BakchaevaGL</cp:lastModifiedBy>
  <cp:revision>1</cp:revision>
  <dcterms:created xsi:type="dcterms:W3CDTF">2023-06-05T09:18:00Z</dcterms:created>
  <dcterms:modified xsi:type="dcterms:W3CDTF">2023-06-05T09:19:00Z</dcterms:modified>
</cp:coreProperties>
</file>